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 xml:space="preserve"> 学生干部任职证明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317" w:leftChars="151" w:right="0" w:rightChars="0" w:firstLine="649" w:firstLineChars="203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兹有学生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民族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月出生，籍贯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，系四川文理学院文学与传播学院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级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班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专业（全日制本科）学生。该生于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月担任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干部职务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317" w:leftChars="151" w:right="0" w:rightChars="0" w:firstLine="649" w:firstLineChars="203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9" w:leftChars="152" w:right="0" w:rightChars="0" w:firstLine="652" w:firstLineChars="204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文学与传播学院党总支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年  月  日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16063"/>
    <w:rsid w:val="2D8C7F9E"/>
    <w:rsid w:val="31126214"/>
    <w:rsid w:val="3E815AC0"/>
    <w:rsid w:val="560740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Lenvovo</dc:creator>
  <cp:lastModifiedBy>雨霖铃</cp:lastModifiedBy>
  <cp:lastPrinted>2018-05-23T02:32:00Z</cp:lastPrinted>
  <dcterms:modified xsi:type="dcterms:W3CDTF">2019-03-18T02:01:16Z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